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18026B" w:rsidRDefault="0018026B" w:rsidP="0040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26B">
              <w:rPr>
                <w:rFonts w:ascii="Times New Roman" w:hAnsi="Times New Roman" w:cs="Times New Roman"/>
                <w:b/>
                <w:sz w:val="20"/>
                <w:szCs w:val="20"/>
              </w:rPr>
              <w:t>Director</w:t>
            </w: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BB350E" w:rsidP="00B5316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Raportarea evenimentelor de către salariații</w:t>
            </w:r>
            <w:r w:rsidR="00790426">
              <w:rPr>
                <w:rFonts w:ascii="Times New Roman" w:hAnsi="Times New Roman" w:cs="Times New Roman"/>
                <w:b/>
              </w:rPr>
              <w:t xml:space="preserve"> Administrației Parcului Natural Porțile de Fier</w:t>
            </w:r>
            <w:r w:rsidR="00812C57">
              <w:rPr>
                <w:rFonts w:ascii="Times New Roman" w:hAnsi="Times New Roman" w:cs="Times New Roman"/>
                <w:b/>
              </w:rPr>
              <w:t xml:space="preserve"> și acțiunea în cazul produce</w:t>
            </w:r>
            <w:r w:rsidR="00AD4C7E">
              <w:rPr>
                <w:rFonts w:ascii="Times New Roman" w:hAnsi="Times New Roman" w:cs="Times New Roman"/>
                <w:b/>
              </w:rPr>
              <w:t>r</w:t>
            </w:r>
            <w:r w:rsidR="00812C57">
              <w:rPr>
                <w:rFonts w:ascii="Times New Roman" w:hAnsi="Times New Roman" w:cs="Times New Roman"/>
                <w:b/>
              </w:rPr>
              <w:t>ii acestora</w:t>
            </w:r>
            <w:r w:rsidR="0079042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24" w:type="dxa"/>
          </w:tcPr>
          <w:p w:rsidR="00F66B6B" w:rsidRPr="00880B53" w:rsidRDefault="00BB350E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04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7278BD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541A93" w:rsidRDefault="00541A93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C7E" w:rsidRDefault="00AD4C7E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293" w:rsidRPr="009A6D3A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 w:rsidR="00BB350E">
        <w:rPr>
          <w:rFonts w:ascii="Times New Roman" w:hAnsi="Times New Roman" w:cs="Times New Roman"/>
          <w:sz w:val="24"/>
          <w:szCs w:val="24"/>
        </w:rPr>
        <w:t>Acțiunea promptă și eficientă în cazul producerii unor evenimente</w:t>
      </w:r>
      <w:r w:rsidR="00A2228F">
        <w:rPr>
          <w:rFonts w:ascii="Times New Roman" w:hAnsi="Times New Roman" w:cs="Times New Roman"/>
          <w:sz w:val="24"/>
          <w:szCs w:val="24"/>
        </w:rPr>
        <w:t>, cu luare măsurilor legale ce se impun.</w:t>
      </w:r>
    </w:p>
    <w:p w:rsidR="00AD4C7E" w:rsidRDefault="00AD4C7E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558C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>Premisa:</w:t>
      </w:r>
      <w:r w:rsidR="00A2228F">
        <w:rPr>
          <w:rFonts w:ascii="Times New Roman" w:hAnsi="Times New Roman" w:cs="Times New Roman"/>
          <w:sz w:val="24"/>
          <w:szCs w:val="24"/>
        </w:rPr>
        <w:t>Evenimentele deosebite pot apare inopinat și pot perturba activitatea administrației parcului</w:t>
      </w:r>
      <w:r w:rsidR="00494D2B">
        <w:rPr>
          <w:rFonts w:ascii="Times New Roman" w:hAnsi="Times New Roman" w:cs="Times New Roman"/>
          <w:sz w:val="24"/>
          <w:szCs w:val="24"/>
        </w:rPr>
        <w:t xml:space="preserve"> cu influențe pe termen scurt/mediu/lung în funcție de rapiditatea și corectitudinea intervenției.</w:t>
      </w:r>
    </w:p>
    <w:p w:rsidR="00AD4C7E" w:rsidRDefault="00AD4C7E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DE6EAF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 APNPF</w:t>
            </w:r>
          </w:p>
        </w:tc>
        <w:tc>
          <w:tcPr>
            <w:tcW w:w="7619" w:type="dxa"/>
          </w:tcPr>
          <w:p w:rsidR="00A93C79" w:rsidRDefault="00DE6EAF" w:rsidP="00A46B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50A38" w:rsidRPr="00A50A38">
              <w:rPr>
                <w:rFonts w:ascii="Times New Roman" w:hAnsi="Times New Roman" w:cs="Times New Roman"/>
                <w:sz w:val="24"/>
                <w:szCs w:val="24"/>
              </w:rPr>
              <w:t>Semnalarea</w:t>
            </w:r>
            <w:r w:rsidR="00A50A38">
              <w:rPr>
                <w:rFonts w:ascii="Times New Roman" w:hAnsi="Times New Roman" w:cs="Times New Roman"/>
                <w:sz w:val="24"/>
                <w:szCs w:val="24"/>
              </w:rPr>
              <w:t xml:space="preserve"> evenimentului</w:t>
            </w:r>
            <w:r w:rsidR="007F5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03997">
              <w:rPr>
                <w:rFonts w:ascii="Times New Roman" w:hAnsi="Times New Roman" w:cs="Times New Roman"/>
                <w:sz w:val="24"/>
                <w:szCs w:val="24"/>
              </w:rPr>
              <w:t xml:space="preserve">identificarea cauzelor </w:t>
            </w:r>
            <w:r w:rsidR="007F53FB">
              <w:rPr>
                <w:rFonts w:ascii="Times New Roman" w:hAnsi="Times New Roman" w:cs="Times New Roman"/>
                <w:sz w:val="24"/>
                <w:szCs w:val="24"/>
              </w:rPr>
              <w:t xml:space="preserve">și </w:t>
            </w:r>
            <w:proofErr w:type="spellStart"/>
            <w:r w:rsidR="007F53FB">
              <w:rPr>
                <w:rFonts w:ascii="Times New Roman" w:hAnsi="Times New Roman" w:cs="Times New Roman"/>
                <w:sz w:val="24"/>
                <w:szCs w:val="24"/>
              </w:rPr>
              <w:t>imprejurărilor</w:t>
            </w:r>
            <w:proofErr w:type="spellEnd"/>
            <w:r w:rsidR="007F5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997">
              <w:rPr>
                <w:rFonts w:ascii="Times New Roman" w:hAnsi="Times New Roman" w:cs="Times New Roman"/>
                <w:sz w:val="24"/>
                <w:szCs w:val="24"/>
              </w:rPr>
              <w:t>producerii acestuia.</w:t>
            </w:r>
          </w:p>
          <w:p w:rsidR="002D188B" w:rsidRDefault="00D03997" w:rsidP="001C3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A2531" w:rsidRPr="001A2531">
              <w:rPr>
                <w:rFonts w:ascii="Times New Roman" w:hAnsi="Times New Roman" w:cs="Times New Roman"/>
                <w:sz w:val="24"/>
                <w:szCs w:val="24"/>
              </w:rPr>
              <w:t>Aducerea</w:t>
            </w:r>
            <w:r w:rsidR="00F740A5">
              <w:rPr>
                <w:rFonts w:ascii="Times New Roman" w:hAnsi="Times New Roman" w:cs="Times New Roman"/>
                <w:sz w:val="24"/>
                <w:szCs w:val="24"/>
              </w:rPr>
              <w:t>, de urgență ( de regulă telefonic, imediat după constatare) la cunoștință</w:t>
            </w:r>
            <w:r w:rsidR="001A2531">
              <w:rPr>
                <w:rFonts w:ascii="Times New Roman" w:hAnsi="Times New Roman" w:cs="Times New Roman"/>
                <w:sz w:val="24"/>
                <w:szCs w:val="24"/>
              </w:rPr>
              <w:t xml:space="preserve"> directorului unității sau înlocuitorului acestuia, a evenimentului, a cauzelor și împrejurărilor producerii acestuia</w:t>
            </w:r>
            <w:r w:rsidR="00DF78C1">
              <w:rPr>
                <w:rFonts w:ascii="Times New Roman" w:hAnsi="Times New Roman" w:cs="Times New Roman"/>
                <w:sz w:val="24"/>
                <w:szCs w:val="24"/>
              </w:rPr>
              <w:t>, a orei și locului de desfășurare</w:t>
            </w:r>
            <w:r w:rsidR="003B51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78C1">
              <w:rPr>
                <w:rFonts w:ascii="Times New Roman" w:hAnsi="Times New Roman" w:cs="Times New Roman"/>
                <w:sz w:val="24"/>
                <w:szCs w:val="24"/>
              </w:rPr>
              <w:t xml:space="preserve"> cu aprecierea eventualelor pagube/prejudicii materiale/ de imagine ce pot fi aduse unității</w:t>
            </w:r>
            <w:r w:rsidR="004A2A18">
              <w:rPr>
                <w:rFonts w:ascii="Times New Roman" w:hAnsi="Times New Roman" w:cs="Times New Roman"/>
                <w:sz w:val="24"/>
                <w:szCs w:val="24"/>
              </w:rPr>
              <w:t xml:space="preserve"> sau a modului în care desfășurarea eve</w:t>
            </w:r>
            <w:r w:rsidR="001C383C">
              <w:rPr>
                <w:rFonts w:ascii="Times New Roman" w:hAnsi="Times New Roman" w:cs="Times New Roman"/>
                <w:sz w:val="24"/>
                <w:szCs w:val="24"/>
              </w:rPr>
              <w:t>nimentului poate afecta implementarea unor activități specifice.</w:t>
            </w:r>
          </w:p>
          <w:p w:rsidR="00DC46B4" w:rsidRDefault="00220D9C" w:rsidP="001C3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A33CC1" w:rsidRPr="00A33CC1">
              <w:rPr>
                <w:rFonts w:ascii="Times New Roman" w:hAnsi="Times New Roman" w:cs="Times New Roman"/>
                <w:sz w:val="24"/>
                <w:szCs w:val="24"/>
              </w:rPr>
              <w:t>Alertarea</w:t>
            </w:r>
            <w:r w:rsidR="00A33CC1">
              <w:rPr>
                <w:rFonts w:ascii="Times New Roman" w:hAnsi="Times New Roman" w:cs="Times New Roman"/>
                <w:sz w:val="24"/>
                <w:szCs w:val="24"/>
              </w:rPr>
              <w:t xml:space="preserve"> instituțiilor abilitate ale statului, dacă stoparea desfășurării evenimentului sau a efectelor acestuia</w:t>
            </w:r>
            <w:r w:rsidR="00CB730B">
              <w:rPr>
                <w:rFonts w:ascii="Times New Roman" w:hAnsi="Times New Roman" w:cs="Times New Roman"/>
                <w:sz w:val="24"/>
                <w:szCs w:val="24"/>
              </w:rPr>
              <w:t xml:space="preserve"> stă în atribuțiile legale ale unor asemenea instituții.</w:t>
            </w:r>
          </w:p>
          <w:p w:rsidR="00656BFA" w:rsidRDefault="00656BFA" w:rsidP="001C3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Elaborarea raportului scris privind evenimentul produs, </w:t>
            </w:r>
            <w:r w:rsidR="004C1D88">
              <w:rPr>
                <w:rFonts w:ascii="Times New Roman" w:hAnsi="Times New Roman" w:cs="Times New Roman"/>
                <w:sz w:val="24"/>
                <w:szCs w:val="24"/>
              </w:rPr>
              <w:t xml:space="preserve">cu precizarea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cauze</w:t>
            </w:r>
            <w:r w:rsidR="004C1D88">
              <w:rPr>
                <w:rFonts w:ascii="Times New Roman" w:hAnsi="Times New Roman" w:cs="Times New Roman"/>
                <w:sz w:val="24"/>
                <w:szCs w:val="24"/>
              </w:rPr>
              <w:t>lor și împrejurărilor</w:t>
            </w:r>
            <w:r w:rsidR="003E47EE">
              <w:rPr>
                <w:rFonts w:ascii="Times New Roman" w:hAnsi="Times New Roman" w:cs="Times New Roman"/>
                <w:sz w:val="24"/>
                <w:szCs w:val="24"/>
              </w:rPr>
              <w:t xml:space="preserve">, a datei, orei și locului producerii, a duratei acțiunii, a eventualelor pagube/prejudicii </w:t>
            </w:r>
            <w:proofErr w:type="spellStart"/>
            <w:r w:rsidR="003E47EE">
              <w:rPr>
                <w:rFonts w:ascii="Times New Roman" w:hAnsi="Times New Roman" w:cs="Times New Roman"/>
                <w:sz w:val="24"/>
                <w:szCs w:val="24"/>
              </w:rPr>
              <w:t>mteriale</w:t>
            </w:r>
            <w:proofErr w:type="spellEnd"/>
            <w:r w:rsidR="003E47EE">
              <w:rPr>
                <w:rFonts w:ascii="Times New Roman" w:hAnsi="Times New Roman" w:cs="Times New Roman"/>
                <w:sz w:val="24"/>
                <w:szCs w:val="24"/>
              </w:rPr>
              <w:t>/de imagine ce s-au produs unității</w:t>
            </w:r>
            <w:r w:rsidR="00211AEC">
              <w:rPr>
                <w:rFonts w:ascii="Times New Roman" w:hAnsi="Times New Roman" w:cs="Times New Roman"/>
                <w:sz w:val="24"/>
                <w:szCs w:val="24"/>
              </w:rPr>
              <w:t xml:space="preserve">, a modului în care a fost afectată implementarea unor activități specifice, a măsurilor </w:t>
            </w:r>
            <w:proofErr w:type="spellStart"/>
            <w:r w:rsidR="00211AEC">
              <w:rPr>
                <w:rFonts w:ascii="Times New Roman" w:hAnsi="Times New Roman" w:cs="Times New Roman"/>
                <w:sz w:val="24"/>
                <w:szCs w:val="24"/>
              </w:rPr>
              <w:t>intreprinse</w:t>
            </w:r>
            <w:proofErr w:type="spellEnd"/>
            <w:r w:rsidR="00211AEC">
              <w:rPr>
                <w:rFonts w:ascii="Times New Roman" w:hAnsi="Times New Roman" w:cs="Times New Roman"/>
                <w:sz w:val="24"/>
                <w:szCs w:val="24"/>
              </w:rPr>
              <w:t xml:space="preserve"> pentru stoparea desfășurării evenimentului sau a efectelor acestuia, etc.</w:t>
            </w:r>
          </w:p>
          <w:p w:rsidR="00211AEC" w:rsidRDefault="00211AEC" w:rsidP="001C38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6E7431">
              <w:rPr>
                <w:rFonts w:ascii="Times New Roman" w:hAnsi="Times New Roman" w:cs="Times New Roman"/>
                <w:sz w:val="24"/>
                <w:szCs w:val="24"/>
              </w:rPr>
              <w:t>Depunerea</w:t>
            </w:r>
            <w:r w:rsidRPr="00211A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E7431">
              <w:rPr>
                <w:rFonts w:ascii="Times New Roman" w:hAnsi="Times New Roman" w:cs="Times New Roman"/>
                <w:sz w:val="24"/>
                <w:szCs w:val="24"/>
              </w:rPr>
              <w:t>raportului elaborat la registratura unității, în maxim 48 de ore de la data constatării producerii evenimentului.</w:t>
            </w:r>
          </w:p>
          <w:p w:rsidR="00AD4C7E" w:rsidRPr="006E7431" w:rsidRDefault="00AD4C7E" w:rsidP="001C38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A3E" w:rsidTr="00631A3E">
        <w:tc>
          <w:tcPr>
            <w:tcW w:w="2802" w:type="dxa"/>
          </w:tcPr>
          <w:p w:rsidR="00631A3E" w:rsidRPr="00631A3E" w:rsidRDefault="00CB730B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2851F2" w:rsidRDefault="006E7431" w:rsidP="00F54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822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179E">
              <w:rPr>
                <w:rFonts w:ascii="Times New Roman" w:hAnsi="Times New Roman" w:cs="Times New Roman"/>
                <w:sz w:val="24"/>
                <w:szCs w:val="24"/>
              </w:rPr>
              <w:t xml:space="preserve">Solicitarea de informații suplimentare, de la salariatul constatator, </w:t>
            </w:r>
            <w:r w:rsidR="00F54E95">
              <w:rPr>
                <w:rFonts w:ascii="Times New Roman" w:hAnsi="Times New Roman" w:cs="Times New Roman"/>
                <w:sz w:val="24"/>
                <w:szCs w:val="24"/>
              </w:rPr>
              <w:t>după caz</w:t>
            </w:r>
            <w:r w:rsidR="007A179E">
              <w:rPr>
                <w:rFonts w:ascii="Times New Roman" w:hAnsi="Times New Roman" w:cs="Times New Roman"/>
                <w:sz w:val="24"/>
                <w:szCs w:val="24"/>
              </w:rPr>
              <w:t xml:space="preserve"> deplasare la fața locului pentru o mai corectă/amplă apreciere a situației</w:t>
            </w:r>
            <w:r w:rsidR="007C2504">
              <w:rPr>
                <w:rFonts w:ascii="Times New Roman" w:hAnsi="Times New Roman" w:cs="Times New Roman"/>
                <w:sz w:val="24"/>
                <w:szCs w:val="24"/>
              </w:rPr>
              <w:t>/evenimentului.</w:t>
            </w:r>
          </w:p>
          <w:p w:rsidR="00F54E95" w:rsidRDefault="003A391C" w:rsidP="00F54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54E9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54E95">
              <w:rPr>
                <w:rFonts w:ascii="Times New Roman" w:hAnsi="Times New Roman" w:cs="Times New Roman"/>
                <w:sz w:val="24"/>
                <w:szCs w:val="24"/>
              </w:rPr>
              <w:t>Informarea și alertarea salariatului din centrala APNPF responsabil de activitate</w:t>
            </w:r>
            <w:r w:rsidR="0067472A">
              <w:rPr>
                <w:rFonts w:ascii="Times New Roman" w:hAnsi="Times New Roman" w:cs="Times New Roman"/>
                <w:sz w:val="24"/>
                <w:szCs w:val="24"/>
              </w:rPr>
              <w:t>a care poate fi afectată de desfășurarea/efectele evenimentului.</w:t>
            </w:r>
          </w:p>
          <w:p w:rsidR="003A391C" w:rsidRDefault="003A391C" w:rsidP="00F54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Stabilirea măsurilor legale și oportune de intervenție pentru stoparea desfășurării evenimentului</w:t>
            </w:r>
            <w:r w:rsidR="005218F7">
              <w:rPr>
                <w:rFonts w:ascii="Times New Roman" w:hAnsi="Times New Roman" w:cs="Times New Roman"/>
                <w:sz w:val="24"/>
                <w:szCs w:val="24"/>
              </w:rPr>
              <w:t xml:space="preserve"> sau a eventualelor efecte negative ale acestuia.</w:t>
            </w:r>
          </w:p>
          <w:p w:rsidR="007C3382" w:rsidRPr="007C3382" w:rsidRDefault="007C3382" w:rsidP="00F54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Informarea, după caz, a șefilor instituțiilor ierarhic superioare despre evenimentul produs și despre acțiunile dispuse a fi întreprinse</w:t>
            </w:r>
            <w:r w:rsidR="00AD4C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F84" w:rsidTr="00631A3E">
        <w:tc>
          <w:tcPr>
            <w:tcW w:w="2802" w:type="dxa"/>
          </w:tcPr>
          <w:p w:rsidR="00EC4F84" w:rsidRDefault="00CF127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 APNPF</w:t>
            </w:r>
          </w:p>
        </w:tc>
        <w:tc>
          <w:tcPr>
            <w:tcW w:w="7619" w:type="dxa"/>
          </w:tcPr>
          <w:p w:rsidR="00CF698D" w:rsidRDefault="007C3382" w:rsidP="00CF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81D8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F1276">
              <w:rPr>
                <w:rFonts w:ascii="Times New Roman" w:hAnsi="Times New Roman" w:cs="Times New Roman"/>
                <w:sz w:val="24"/>
                <w:szCs w:val="24"/>
              </w:rPr>
              <w:t>Intervenția promptă, potrivit dispozițiilor verbale/scrise ale directorului unității</w:t>
            </w:r>
            <w:r w:rsidR="00CF698D">
              <w:rPr>
                <w:rFonts w:ascii="Times New Roman" w:hAnsi="Times New Roman" w:cs="Times New Roman"/>
                <w:sz w:val="24"/>
                <w:szCs w:val="24"/>
              </w:rPr>
              <w:t xml:space="preserve"> și acțiunea potrivit prevederilor legale în scopul stopării desfășurării evenimentului sau a eventualelor efecte negative ale acestuia.</w:t>
            </w:r>
          </w:p>
          <w:p w:rsidR="00EC4F84" w:rsidRDefault="007C3382" w:rsidP="00CF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CF69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A6FF5">
              <w:rPr>
                <w:rFonts w:ascii="Times New Roman" w:hAnsi="Times New Roman" w:cs="Times New Roman"/>
                <w:sz w:val="24"/>
                <w:szCs w:val="24"/>
              </w:rPr>
              <w:t>Raportarea urgentă, către directorul unității sau înlocuitorul acestuia, a eficienței acțiunilor întreprinse</w:t>
            </w:r>
            <w:r w:rsidR="00E229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29F4" w:rsidRDefault="007C3382" w:rsidP="00CF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  <w:r w:rsidR="00E229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29F4">
              <w:rPr>
                <w:rFonts w:ascii="Times New Roman" w:hAnsi="Times New Roman" w:cs="Times New Roman"/>
                <w:sz w:val="24"/>
                <w:szCs w:val="24"/>
              </w:rPr>
              <w:t xml:space="preserve">Elaborarea raportului scris privind acțiunile întreprinse </w:t>
            </w:r>
            <w:r w:rsidR="008F58F6">
              <w:rPr>
                <w:rFonts w:ascii="Times New Roman" w:hAnsi="Times New Roman" w:cs="Times New Roman"/>
                <w:sz w:val="24"/>
                <w:szCs w:val="24"/>
              </w:rPr>
              <w:t xml:space="preserve">în scopul stopării desfășurării evenimentului sau a eventualelor efecte negative, precum și a eficienței acțiunilor. </w:t>
            </w:r>
          </w:p>
          <w:p w:rsidR="0090153F" w:rsidRPr="0090153F" w:rsidRDefault="007C3382" w:rsidP="00CF12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9015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0153F" w:rsidRPr="0090153F">
              <w:rPr>
                <w:rFonts w:ascii="Times New Roman" w:hAnsi="Times New Roman" w:cs="Times New Roman"/>
                <w:sz w:val="24"/>
                <w:szCs w:val="24"/>
              </w:rPr>
              <w:t xml:space="preserve">Depunerea </w:t>
            </w:r>
            <w:r w:rsidR="0090153F">
              <w:rPr>
                <w:rFonts w:ascii="Times New Roman" w:hAnsi="Times New Roman" w:cs="Times New Roman"/>
                <w:sz w:val="24"/>
                <w:szCs w:val="24"/>
              </w:rPr>
              <w:t xml:space="preserve">raportului scris la registratura unității în maxim 48 de ore de la data definitivării implementării acțiunilor </w:t>
            </w:r>
            <w:proofErr w:type="spellStart"/>
            <w:r w:rsidR="0090153F">
              <w:rPr>
                <w:rFonts w:ascii="Times New Roman" w:hAnsi="Times New Roman" w:cs="Times New Roman"/>
                <w:sz w:val="24"/>
                <w:szCs w:val="24"/>
              </w:rPr>
              <w:t>intreprinse</w:t>
            </w:r>
            <w:proofErr w:type="spellEnd"/>
            <w:r w:rsidR="009015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58F6" w:rsidTr="00631A3E">
        <w:tc>
          <w:tcPr>
            <w:tcW w:w="2802" w:type="dxa"/>
          </w:tcPr>
          <w:p w:rsidR="008F58F6" w:rsidRDefault="008F58F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Directorul unității</w:t>
            </w:r>
          </w:p>
        </w:tc>
        <w:tc>
          <w:tcPr>
            <w:tcW w:w="7619" w:type="dxa"/>
          </w:tcPr>
          <w:p w:rsidR="008F58F6" w:rsidRDefault="007C3382" w:rsidP="00CF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F58F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067B">
              <w:rPr>
                <w:rFonts w:ascii="Times New Roman" w:hAnsi="Times New Roman" w:cs="Times New Roman"/>
                <w:sz w:val="24"/>
                <w:szCs w:val="24"/>
              </w:rPr>
              <w:t>Analiza raportului cu referire la evenimentul produs  și întreprinderea măsurilor manageriale în consecință.</w:t>
            </w:r>
          </w:p>
          <w:p w:rsidR="00A4067B" w:rsidRPr="00A4067B" w:rsidRDefault="007C3382" w:rsidP="00CF12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A406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067B">
              <w:rPr>
                <w:rFonts w:ascii="Times New Roman" w:hAnsi="Times New Roman" w:cs="Times New Roman"/>
                <w:sz w:val="24"/>
                <w:szCs w:val="24"/>
              </w:rPr>
              <w:t xml:space="preserve">Informarea </w:t>
            </w:r>
            <w:r w:rsidR="00DB35FF">
              <w:rPr>
                <w:rFonts w:ascii="Times New Roman" w:hAnsi="Times New Roman" w:cs="Times New Roman"/>
                <w:sz w:val="24"/>
                <w:szCs w:val="24"/>
              </w:rPr>
              <w:t>instituțiilor ierarhic superioare prin raport scris, dacă este cazul, despre evenimentul produs și măsurile de intervenție.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8C" w:rsidRDefault="00B93B8C" w:rsidP="00744B4F">
      <w:pPr>
        <w:spacing w:after="0" w:line="240" w:lineRule="auto"/>
      </w:pPr>
      <w:r>
        <w:separator/>
      </w:r>
    </w:p>
  </w:endnote>
  <w:endnote w:type="continuationSeparator" w:id="0">
    <w:p w:rsidR="00B93B8C" w:rsidRDefault="00B93B8C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8BD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8C" w:rsidRDefault="00B93B8C" w:rsidP="00744B4F">
      <w:pPr>
        <w:spacing w:after="0" w:line="240" w:lineRule="auto"/>
      </w:pPr>
      <w:r>
        <w:separator/>
      </w:r>
    </w:p>
  </w:footnote>
  <w:footnote w:type="continuationSeparator" w:id="0">
    <w:p w:rsidR="00B93B8C" w:rsidRDefault="00B93B8C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028BB"/>
    <w:rsid w:val="00005E96"/>
    <w:rsid w:val="00012CAA"/>
    <w:rsid w:val="00013B6A"/>
    <w:rsid w:val="00016E8B"/>
    <w:rsid w:val="00025997"/>
    <w:rsid w:val="0004360B"/>
    <w:rsid w:val="000576C3"/>
    <w:rsid w:val="00084ADA"/>
    <w:rsid w:val="00092F53"/>
    <w:rsid w:val="000A2F8D"/>
    <w:rsid w:val="000B215C"/>
    <w:rsid w:val="000D7DE5"/>
    <w:rsid w:val="000E11EA"/>
    <w:rsid w:val="00137073"/>
    <w:rsid w:val="001448ED"/>
    <w:rsid w:val="00166319"/>
    <w:rsid w:val="0018026B"/>
    <w:rsid w:val="001A2531"/>
    <w:rsid w:val="001A26E7"/>
    <w:rsid w:val="001C383C"/>
    <w:rsid w:val="001C58AA"/>
    <w:rsid w:val="001C5C18"/>
    <w:rsid w:val="001E00CD"/>
    <w:rsid w:val="00211AEC"/>
    <w:rsid w:val="00211FD8"/>
    <w:rsid w:val="002139C4"/>
    <w:rsid w:val="00220D9C"/>
    <w:rsid w:val="00236AE6"/>
    <w:rsid w:val="00254E65"/>
    <w:rsid w:val="002851F2"/>
    <w:rsid w:val="002C558B"/>
    <w:rsid w:val="002D188B"/>
    <w:rsid w:val="002D2DB2"/>
    <w:rsid w:val="002D485D"/>
    <w:rsid w:val="002F0F0C"/>
    <w:rsid w:val="002F7FF2"/>
    <w:rsid w:val="00302379"/>
    <w:rsid w:val="003132F8"/>
    <w:rsid w:val="00335911"/>
    <w:rsid w:val="00381D18"/>
    <w:rsid w:val="00381D83"/>
    <w:rsid w:val="00393DCD"/>
    <w:rsid w:val="003A391C"/>
    <w:rsid w:val="003B5144"/>
    <w:rsid w:val="003D42E1"/>
    <w:rsid w:val="003E47EE"/>
    <w:rsid w:val="003E5747"/>
    <w:rsid w:val="003E5FFD"/>
    <w:rsid w:val="004009A1"/>
    <w:rsid w:val="00402F7A"/>
    <w:rsid w:val="00407293"/>
    <w:rsid w:val="00420208"/>
    <w:rsid w:val="00445B99"/>
    <w:rsid w:val="00446DD8"/>
    <w:rsid w:val="00452B13"/>
    <w:rsid w:val="004601DB"/>
    <w:rsid w:val="00482292"/>
    <w:rsid w:val="00492AC4"/>
    <w:rsid w:val="00494D2B"/>
    <w:rsid w:val="004A2A18"/>
    <w:rsid w:val="004A51A1"/>
    <w:rsid w:val="004B5DCD"/>
    <w:rsid w:val="004C1D88"/>
    <w:rsid w:val="004C261C"/>
    <w:rsid w:val="004C4C74"/>
    <w:rsid w:val="004D1897"/>
    <w:rsid w:val="004D23F9"/>
    <w:rsid w:val="004F6A49"/>
    <w:rsid w:val="004F7657"/>
    <w:rsid w:val="00504D2A"/>
    <w:rsid w:val="00521820"/>
    <w:rsid w:val="005218C3"/>
    <w:rsid w:val="005218F7"/>
    <w:rsid w:val="00540C56"/>
    <w:rsid w:val="00541A93"/>
    <w:rsid w:val="0054307F"/>
    <w:rsid w:val="00543F8E"/>
    <w:rsid w:val="00545DE6"/>
    <w:rsid w:val="00553C0F"/>
    <w:rsid w:val="00555D9A"/>
    <w:rsid w:val="0057033C"/>
    <w:rsid w:val="005C7000"/>
    <w:rsid w:val="005D7080"/>
    <w:rsid w:val="005F3920"/>
    <w:rsid w:val="005F5C91"/>
    <w:rsid w:val="00631A3E"/>
    <w:rsid w:val="00655321"/>
    <w:rsid w:val="00656BFA"/>
    <w:rsid w:val="0067472A"/>
    <w:rsid w:val="006A1E93"/>
    <w:rsid w:val="006D2C80"/>
    <w:rsid w:val="006D6128"/>
    <w:rsid w:val="006E7431"/>
    <w:rsid w:val="006F26A6"/>
    <w:rsid w:val="006F4A9D"/>
    <w:rsid w:val="006F78EF"/>
    <w:rsid w:val="00710E08"/>
    <w:rsid w:val="007154F4"/>
    <w:rsid w:val="00720276"/>
    <w:rsid w:val="00723ED7"/>
    <w:rsid w:val="007278BD"/>
    <w:rsid w:val="00730317"/>
    <w:rsid w:val="00736028"/>
    <w:rsid w:val="007418C8"/>
    <w:rsid w:val="00744B4F"/>
    <w:rsid w:val="00751DE7"/>
    <w:rsid w:val="0076774C"/>
    <w:rsid w:val="00767E4B"/>
    <w:rsid w:val="00790426"/>
    <w:rsid w:val="00794CCD"/>
    <w:rsid w:val="007A179E"/>
    <w:rsid w:val="007C2504"/>
    <w:rsid w:val="007C3382"/>
    <w:rsid w:val="007D314A"/>
    <w:rsid w:val="007D32EC"/>
    <w:rsid w:val="007D5318"/>
    <w:rsid w:val="007E5BF3"/>
    <w:rsid w:val="007F53FB"/>
    <w:rsid w:val="007F5B02"/>
    <w:rsid w:val="00812337"/>
    <w:rsid w:val="00812C57"/>
    <w:rsid w:val="00823F95"/>
    <w:rsid w:val="00830BC8"/>
    <w:rsid w:val="008350E9"/>
    <w:rsid w:val="00850C42"/>
    <w:rsid w:val="00861D3E"/>
    <w:rsid w:val="0086493F"/>
    <w:rsid w:val="008670C7"/>
    <w:rsid w:val="00880B53"/>
    <w:rsid w:val="008A112C"/>
    <w:rsid w:val="008C0136"/>
    <w:rsid w:val="008C0260"/>
    <w:rsid w:val="008C2EAE"/>
    <w:rsid w:val="008C49A7"/>
    <w:rsid w:val="008C74AA"/>
    <w:rsid w:val="008F09AD"/>
    <w:rsid w:val="008F58F6"/>
    <w:rsid w:val="0090153F"/>
    <w:rsid w:val="009027A9"/>
    <w:rsid w:val="0092592B"/>
    <w:rsid w:val="00934A14"/>
    <w:rsid w:val="009450DB"/>
    <w:rsid w:val="00954150"/>
    <w:rsid w:val="00974B38"/>
    <w:rsid w:val="0097558C"/>
    <w:rsid w:val="00982CC5"/>
    <w:rsid w:val="00993ED8"/>
    <w:rsid w:val="009A6D3A"/>
    <w:rsid w:val="009A6FF5"/>
    <w:rsid w:val="009D2C89"/>
    <w:rsid w:val="009E7C43"/>
    <w:rsid w:val="009F3CDB"/>
    <w:rsid w:val="00A065D9"/>
    <w:rsid w:val="00A06E1D"/>
    <w:rsid w:val="00A15429"/>
    <w:rsid w:val="00A22085"/>
    <w:rsid w:val="00A2228F"/>
    <w:rsid w:val="00A241C8"/>
    <w:rsid w:val="00A33CC1"/>
    <w:rsid w:val="00A4067B"/>
    <w:rsid w:val="00A46BCE"/>
    <w:rsid w:val="00A50A38"/>
    <w:rsid w:val="00A83B36"/>
    <w:rsid w:val="00A93C79"/>
    <w:rsid w:val="00AA2F7A"/>
    <w:rsid w:val="00AB0821"/>
    <w:rsid w:val="00AB1AE6"/>
    <w:rsid w:val="00AB3B97"/>
    <w:rsid w:val="00AD4C7E"/>
    <w:rsid w:val="00AF3E0B"/>
    <w:rsid w:val="00B00589"/>
    <w:rsid w:val="00B1530C"/>
    <w:rsid w:val="00B46549"/>
    <w:rsid w:val="00B521D5"/>
    <w:rsid w:val="00B5316D"/>
    <w:rsid w:val="00B93B8C"/>
    <w:rsid w:val="00BA0C64"/>
    <w:rsid w:val="00BA3BE9"/>
    <w:rsid w:val="00BA6F71"/>
    <w:rsid w:val="00BB350E"/>
    <w:rsid w:val="00BB6E14"/>
    <w:rsid w:val="00BC0287"/>
    <w:rsid w:val="00BC6ECA"/>
    <w:rsid w:val="00BE6874"/>
    <w:rsid w:val="00BF68D5"/>
    <w:rsid w:val="00BF7690"/>
    <w:rsid w:val="00C01699"/>
    <w:rsid w:val="00C01C18"/>
    <w:rsid w:val="00C2368E"/>
    <w:rsid w:val="00C2469D"/>
    <w:rsid w:val="00C33C99"/>
    <w:rsid w:val="00C72618"/>
    <w:rsid w:val="00CB730B"/>
    <w:rsid w:val="00CC4199"/>
    <w:rsid w:val="00CE2CA5"/>
    <w:rsid w:val="00CE34FD"/>
    <w:rsid w:val="00CE55B1"/>
    <w:rsid w:val="00CE5DFE"/>
    <w:rsid w:val="00CE706A"/>
    <w:rsid w:val="00CF1276"/>
    <w:rsid w:val="00CF29C0"/>
    <w:rsid w:val="00CF698D"/>
    <w:rsid w:val="00D03997"/>
    <w:rsid w:val="00D122A3"/>
    <w:rsid w:val="00D42402"/>
    <w:rsid w:val="00D46BFF"/>
    <w:rsid w:val="00D47448"/>
    <w:rsid w:val="00D80990"/>
    <w:rsid w:val="00D82BCE"/>
    <w:rsid w:val="00D82E21"/>
    <w:rsid w:val="00D94AE8"/>
    <w:rsid w:val="00D95F60"/>
    <w:rsid w:val="00DA050D"/>
    <w:rsid w:val="00DA3055"/>
    <w:rsid w:val="00DB35FF"/>
    <w:rsid w:val="00DC46B4"/>
    <w:rsid w:val="00DC6DB0"/>
    <w:rsid w:val="00DE6EAF"/>
    <w:rsid w:val="00DF3F37"/>
    <w:rsid w:val="00DF78C1"/>
    <w:rsid w:val="00E17DA3"/>
    <w:rsid w:val="00E229F4"/>
    <w:rsid w:val="00E417EB"/>
    <w:rsid w:val="00E50B71"/>
    <w:rsid w:val="00E70512"/>
    <w:rsid w:val="00E75680"/>
    <w:rsid w:val="00EB5610"/>
    <w:rsid w:val="00EC4F84"/>
    <w:rsid w:val="00EC7034"/>
    <w:rsid w:val="00ED1809"/>
    <w:rsid w:val="00EF4F89"/>
    <w:rsid w:val="00F03379"/>
    <w:rsid w:val="00F04E2B"/>
    <w:rsid w:val="00F07D7C"/>
    <w:rsid w:val="00F1311C"/>
    <w:rsid w:val="00F1573B"/>
    <w:rsid w:val="00F4439F"/>
    <w:rsid w:val="00F50550"/>
    <w:rsid w:val="00F518DD"/>
    <w:rsid w:val="00F54E95"/>
    <w:rsid w:val="00F57565"/>
    <w:rsid w:val="00F60661"/>
    <w:rsid w:val="00F66B6B"/>
    <w:rsid w:val="00F71821"/>
    <w:rsid w:val="00F740A5"/>
    <w:rsid w:val="00F87899"/>
    <w:rsid w:val="00FA08F6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511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31</cp:revision>
  <cp:lastPrinted>2014-03-12T08:30:00Z</cp:lastPrinted>
  <dcterms:created xsi:type="dcterms:W3CDTF">2014-03-12T09:57:00Z</dcterms:created>
  <dcterms:modified xsi:type="dcterms:W3CDTF">2014-03-13T10:56:00Z</dcterms:modified>
</cp:coreProperties>
</file>